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92" w:rsidRDefault="00956A92" w:rsidP="00956A92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-121285</wp:posOffset>
            </wp:positionV>
            <wp:extent cx="1419225" cy="657225"/>
            <wp:effectExtent l="19050" t="0" r="9525" b="0"/>
            <wp:wrapNone/>
            <wp:docPr id="1" name="图片 1" descr="激智科技商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激智科技商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A92" w:rsidRDefault="00956A92" w:rsidP="00E86D36">
      <w:pPr>
        <w:jc w:val="center"/>
        <w:rPr>
          <w:sz w:val="10"/>
          <w:szCs w:val="10"/>
        </w:rPr>
      </w:pPr>
      <w:r w:rsidRPr="00E86D36">
        <w:rPr>
          <w:rFonts w:hint="eastAsia"/>
          <w:sz w:val="32"/>
          <w:szCs w:val="32"/>
        </w:rPr>
        <w:t>宁波</w:t>
      </w:r>
      <w:proofErr w:type="gramStart"/>
      <w:r w:rsidRPr="00E86D36">
        <w:rPr>
          <w:rFonts w:hint="eastAsia"/>
          <w:sz w:val="32"/>
          <w:szCs w:val="32"/>
        </w:rPr>
        <w:t>激智科技</w:t>
      </w:r>
      <w:proofErr w:type="gramEnd"/>
      <w:r w:rsidRPr="00E86D36">
        <w:rPr>
          <w:rFonts w:hint="eastAsia"/>
          <w:sz w:val="32"/>
          <w:szCs w:val="32"/>
        </w:rPr>
        <w:t>股份有限公司</w:t>
      </w:r>
    </w:p>
    <w:p w:rsidR="00E86D36" w:rsidRPr="00E86D36" w:rsidRDefault="00E86D36" w:rsidP="00E86D36">
      <w:pPr>
        <w:spacing w:line="160" w:lineRule="exact"/>
        <w:jc w:val="center"/>
        <w:rPr>
          <w:sz w:val="10"/>
          <w:szCs w:val="10"/>
        </w:rPr>
      </w:pPr>
    </w:p>
    <w:tbl>
      <w:tblPr>
        <w:tblW w:w="907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761"/>
        <w:gridCol w:w="1407"/>
        <w:gridCol w:w="3203"/>
      </w:tblGrid>
      <w:tr w:rsidR="00956A92" w:rsidRPr="00956A92" w:rsidTr="00E86D36">
        <w:trPr>
          <w:trHeight w:val="567"/>
        </w:trPr>
        <w:tc>
          <w:tcPr>
            <w:tcW w:w="907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17365D" w:themeFill="text2" w:themeFillShade="BF"/>
            <w:vAlign w:val="center"/>
          </w:tcPr>
          <w:p w:rsidR="00956A92" w:rsidRPr="00201707" w:rsidRDefault="00956A92" w:rsidP="001B1D7F">
            <w:pPr>
              <w:spacing w:line="440" w:lineRule="exact"/>
              <w:ind w:firstLineChars="1050" w:firstLine="294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201707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JOB DESCRIPTION</w:t>
            </w:r>
          </w:p>
        </w:tc>
      </w:tr>
      <w:tr w:rsidR="00956A92" w:rsidRPr="00956A92" w:rsidTr="00E86D36">
        <w:trPr>
          <w:trHeight w:val="171"/>
        </w:trPr>
        <w:tc>
          <w:tcPr>
            <w:tcW w:w="907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56A92" w:rsidRPr="00956A92" w:rsidRDefault="00956A92" w:rsidP="00E86D36">
            <w:pPr>
              <w:spacing w:line="160" w:lineRule="exact"/>
              <w:rPr>
                <w:rFonts w:ascii="微软雅黑" w:eastAsia="微软雅黑" w:hAnsi="微软雅黑"/>
                <w:b/>
                <w:sz w:val="10"/>
                <w:szCs w:val="10"/>
              </w:rPr>
            </w:pPr>
          </w:p>
        </w:tc>
      </w:tr>
      <w:tr w:rsidR="00956A92" w:rsidRPr="00D00114" w:rsidTr="00E86D36">
        <w:trPr>
          <w:trHeight w:val="496"/>
        </w:trPr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A92" w:rsidRPr="00154978" w:rsidRDefault="00956A92" w:rsidP="00E86D36">
            <w:pPr>
              <w:rPr>
                <w:b/>
                <w:sz w:val="20"/>
                <w:szCs w:val="20"/>
              </w:rPr>
            </w:pPr>
            <w:r w:rsidRPr="00154978">
              <w:rPr>
                <w:rFonts w:hint="eastAsia"/>
                <w:b/>
                <w:sz w:val="20"/>
                <w:szCs w:val="20"/>
              </w:rPr>
              <w:t>岗位名称</w:t>
            </w:r>
          </w:p>
        </w:tc>
        <w:tc>
          <w:tcPr>
            <w:tcW w:w="27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56A92" w:rsidRPr="00154978" w:rsidRDefault="007D3737" w:rsidP="00E86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研发工程师</w:t>
            </w:r>
          </w:p>
        </w:tc>
        <w:tc>
          <w:tcPr>
            <w:tcW w:w="14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6A92" w:rsidRPr="00E86D36" w:rsidRDefault="00956A92" w:rsidP="00E86D36">
            <w:pPr>
              <w:rPr>
                <w:b/>
                <w:sz w:val="20"/>
                <w:szCs w:val="20"/>
              </w:rPr>
            </w:pPr>
            <w:r w:rsidRPr="00E86D36">
              <w:rPr>
                <w:rFonts w:hint="eastAsia"/>
                <w:b/>
                <w:sz w:val="20"/>
                <w:szCs w:val="20"/>
              </w:rPr>
              <w:t>所属部门</w:t>
            </w:r>
          </w:p>
        </w:tc>
        <w:tc>
          <w:tcPr>
            <w:tcW w:w="320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6A92" w:rsidRPr="00154978" w:rsidRDefault="007D3737" w:rsidP="00E86D36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研发部</w:t>
            </w:r>
          </w:p>
        </w:tc>
      </w:tr>
      <w:tr w:rsidR="00956A92" w:rsidRPr="00D00114" w:rsidTr="00E86D36"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A92" w:rsidRPr="00154978" w:rsidRDefault="00956A92" w:rsidP="00E86D36">
            <w:pPr>
              <w:rPr>
                <w:b/>
                <w:sz w:val="20"/>
                <w:szCs w:val="20"/>
              </w:rPr>
            </w:pPr>
            <w:r w:rsidRPr="00154978">
              <w:rPr>
                <w:rFonts w:hint="eastAsia"/>
                <w:b/>
                <w:sz w:val="20"/>
                <w:szCs w:val="20"/>
              </w:rPr>
              <w:t>汇报对象</w:t>
            </w:r>
          </w:p>
        </w:tc>
        <w:tc>
          <w:tcPr>
            <w:tcW w:w="2761" w:type="dxa"/>
            <w:shd w:val="clear" w:color="auto" w:fill="auto"/>
            <w:vAlign w:val="center"/>
          </w:tcPr>
          <w:p w:rsidR="00956A92" w:rsidRPr="00154978" w:rsidRDefault="007D3737" w:rsidP="00E86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研发副总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956A92" w:rsidRPr="00E86D36" w:rsidRDefault="00956A92" w:rsidP="00E86D36">
            <w:pPr>
              <w:rPr>
                <w:b/>
                <w:sz w:val="20"/>
                <w:szCs w:val="20"/>
              </w:rPr>
            </w:pPr>
            <w:r w:rsidRPr="00E86D36">
              <w:rPr>
                <w:rFonts w:hint="eastAsia"/>
                <w:b/>
                <w:sz w:val="20"/>
                <w:szCs w:val="20"/>
              </w:rPr>
              <w:t>直接下级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6A92" w:rsidRPr="00154978" w:rsidRDefault="007D3737" w:rsidP="00E86D36">
            <w:pPr>
              <w:spacing w:line="4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无</w:t>
            </w:r>
          </w:p>
        </w:tc>
      </w:tr>
      <w:tr w:rsidR="00956A92" w:rsidRPr="00D00114" w:rsidTr="00E86D36">
        <w:trPr>
          <w:trHeight w:val="1096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56A92" w:rsidRPr="00154978" w:rsidRDefault="00956A92" w:rsidP="00E86D36">
            <w:pPr>
              <w:spacing w:line="440" w:lineRule="exact"/>
              <w:rPr>
                <w:rFonts w:ascii="宋体" w:hAnsi="宋体"/>
                <w:b/>
                <w:sz w:val="20"/>
                <w:szCs w:val="20"/>
              </w:rPr>
            </w:pPr>
            <w:r w:rsidRPr="00154978">
              <w:rPr>
                <w:rFonts w:ascii="宋体" w:hAnsi="宋体" w:hint="eastAsia"/>
                <w:b/>
                <w:sz w:val="20"/>
                <w:szCs w:val="20"/>
              </w:rPr>
              <w:t>工作概述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7D3737" w:rsidRPr="007D3737" w:rsidRDefault="007D3737" w:rsidP="007D37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737">
              <w:rPr>
                <w:rFonts w:asciiTheme="minorEastAsia" w:eastAsiaTheme="minorEastAsia" w:hAnsiTheme="minorEastAsia" w:hint="eastAsia"/>
                <w:sz w:val="20"/>
                <w:szCs w:val="20"/>
              </w:rPr>
              <w:t>1、负责公司新产品开发</w:t>
            </w:r>
          </w:p>
          <w:p w:rsidR="00956A92" w:rsidRDefault="007D3737" w:rsidP="007D373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373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、公司产品技术说明书的撰写编制</w:t>
            </w:r>
          </w:p>
          <w:p w:rsidR="007D3737" w:rsidRDefault="007D3737" w:rsidP="007D3737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3、</w:t>
            </w:r>
            <w:r>
              <w:rPr>
                <w:rFonts w:hint="eastAsia"/>
                <w:szCs w:val="21"/>
              </w:rPr>
              <w:t>进行量</w:t>
            </w:r>
            <w:proofErr w:type="gramStart"/>
            <w:r>
              <w:rPr>
                <w:rFonts w:hint="eastAsia"/>
                <w:szCs w:val="21"/>
              </w:rPr>
              <w:t>产产品</w:t>
            </w:r>
            <w:proofErr w:type="gramEnd"/>
            <w:r>
              <w:rPr>
                <w:rFonts w:hint="eastAsia"/>
                <w:szCs w:val="21"/>
              </w:rPr>
              <w:t>改善实验</w:t>
            </w:r>
          </w:p>
          <w:p w:rsidR="007D3737" w:rsidRPr="007D3737" w:rsidRDefault="007D3737" w:rsidP="007D37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、进行新材料的检验工作</w:t>
            </w:r>
          </w:p>
        </w:tc>
      </w:tr>
      <w:tr w:rsidR="00956A92" w:rsidRPr="00D00114" w:rsidTr="00E86D36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6A92" w:rsidRPr="00D00114" w:rsidRDefault="00E86D36" w:rsidP="001878E5">
            <w:pPr>
              <w:spacing w:line="4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岗位</w:t>
            </w:r>
            <w:r w:rsidR="00956A92" w:rsidRPr="00D00114">
              <w:rPr>
                <w:rFonts w:ascii="宋体" w:hAnsi="宋体" w:hint="eastAsia"/>
                <w:b/>
                <w:sz w:val="18"/>
                <w:szCs w:val="18"/>
              </w:rPr>
              <w:t>职责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</w:tc>
      </w:tr>
      <w:tr w:rsidR="00956A92" w:rsidRPr="00D00114" w:rsidTr="00E86D36">
        <w:trPr>
          <w:trHeight w:val="5413"/>
        </w:trPr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:rsidR="007D3737" w:rsidRPr="007D3737" w:rsidRDefault="007D3737" w:rsidP="007D373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进行新产品开发实验的职责：</w:t>
            </w:r>
          </w:p>
          <w:p w:rsidR="007D3737" w:rsidRPr="007D3737" w:rsidRDefault="007D3737" w:rsidP="007D373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负责新产品开发前期样品分析工作，制定实验计划及实验进度。</w:t>
            </w:r>
          </w:p>
          <w:p w:rsidR="007D3737" w:rsidRPr="007D3737" w:rsidRDefault="007D3737" w:rsidP="007D373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负责新产品开发的实验室实验。</w:t>
            </w:r>
          </w:p>
          <w:p w:rsidR="007D3737" w:rsidRPr="007D3737" w:rsidRDefault="007D3737" w:rsidP="007D373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负责安排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产线实验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，以及后续的跟踪改善工作。</w:t>
            </w:r>
          </w:p>
          <w:p w:rsidR="007D3737" w:rsidRPr="007D3737" w:rsidRDefault="007D3737" w:rsidP="007D373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每周对本周新品开发的实验进度进行总结，并提交给上级主管。</w:t>
            </w:r>
          </w:p>
          <w:p w:rsidR="007D3737" w:rsidRPr="007D3737" w:rsidRDefault="007D3737" w:rsidP="007D373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进行常规测试的职责</w:t>
            </w:r>
          </w:p>
          <w:p w:rsidR="007D3737" w:rsidRPr="007D3737" w:rsidRDefault="007D3737" w:rsidP="007D373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对背光模组及客户提供的竞争对手材料进行记录及管理。</w:t>
            </w:r>
          </w:p>
          <w:p w:rsidR="007D3737" w:rsidRPr="007D3737" w:rsidRDefault="007D3737" w:rsidP="007D373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定期对公司所有产品进行信赖性测试。</w:t>
            </w:r>
          </w:p>
          <w:p w:rsidR="007D3737" w:rsidRPr="007D3737" w:rsidRDefault="007D3737" w:rsidP="007D373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对新开发的产品及新材料的试验品进行信赖性测试。</w:t>
            </w:r>
          </w:p>
          <w:p w:rsidR="007D3737" w:rsidRPr="007D3737" w:rsidRDefault="007D3737" w:rsidP="007D373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将测试结果提报给上级主管。</w:t>
            </w:r>
          </w:p>
          <w:p w:rsidR="007D3737" w:rsidRPr="007D3737" w:rsidRDefault="007D3737" w:rsidP="007D373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进行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量产品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改善实验的职责：</w:t>
            </w:r>
          </w:p>
          <w:p w:rsidR="007D3737" w:rsidRPr="007D3737" w:rsidRDefault="007D3737" w:rsidP="007D373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量产品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的分析工作，指定实验计划及实验进度。</w:t>
            </w:r>
          </w:p>
          <w:p w:rsidR="007D3737" w:rsidRPr="007D3737" w:rsidRDefault="007D3737" w:rsidP="007D373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量产品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改善的实验室实验。</w:t>
            </w:r>
          </w:p>
          <w:p w:rsidR="007D3737" w:rsidRPr="007D3737" w:rsidRDefault="007D3737" w:rsidP="007D373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将实验记过反馈给上级领导。</w:t>
            </w:r>
          </w:p>
          <w:p w:rsidR="007D3737" w:rsidRPr="007D3737" w:rsidRDefault="007D3737" w:rsidP="007D373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每周对本周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量产品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改善的实验进度进行总结，并提交给上级主管。</w:t>
            </w:r>
          </w:p>
          <w:p w:rsidR="007D3737" w:rsidRPr="007D3737" w:rsidRDefault="007D3737" w:rsidP="007D373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新产品开发项目计划书的填写。</w:t>
            </w:r>
          </w:p>
          <w:p w:rsidR="007D3737" w:rsidRPr="007D3737" w:rsidRDefault="007D3737" w:rsidP="007D373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进行新材料验证的职责：</w:t>
            </w:r>
          </w:p>
          <w:p w:rsidR="007D3737" w:rsidRPr="007D3737" w:rsidRDefault="007D3737" w:rsidP="007D373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负责新粒子，新胶水，新PET的验证工作。</w:t>
            </w:r>
          </w:p>
          <w:p w:rsidR="007D3737" w:rsidRPr="007D3737" w:rsidRDefault="007D3737" w:rsidP="007D373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负责安排新材料（包括新胶水、新粒子、新PET）的上线实验，以及后续的跟踪工作。</w:t>
            </w:r>
          </w:p>
          <w:p w:rsidR="007D3737" w:rsidRPr="007D3737" w:rsidRDefault="007D3737" w:rsidP="007D373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在实验过程中总结该新材料的优点与不足。</w:t>
            </w:r>
          </w:p>
          <w:p w:rsidR="007D3737" w:rsidRPr="007D3737" w:rsidRDefault="007D3737" w:rsidP="007D373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将实验室实验结果和</w:t>
            </w:r>
            <w:proofErr w:type="gramStart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产线实验</w:t>
            </w:r>
            <w:proofErr w:type="gramEnd"/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结果反馈给上级主管。</w:t>
            </w:r>
          </w:p>
          <w:p w:rsidR="00956A92" w:rsidRPr="007D3737" w:rsidRDefault="007D3737" w:rsidP="007D373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Theme="majorEastAsia" w:eastAsiaTheme="majorEastAsia" w:hAnsiTheme="majorEastAsia"/>
                <w:spacing w:val="-8"/>
                <w:sz w:val="20"/>
                <w:szCs w:val="20"/>
              </w:rPr>
            </w:pPr>
            <w:r w:rsidRPr="007D3737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每周对本周新材料的验证情况进行总结，并提交给上级主管。</w:t>
            </w:r>
          </w:p>
        </w:tc>
      </w:tr>
      <w:tr w:rsidR="00956A92" w:rsidRPr="00D00114" w:rsidTr="00E86D36">
        <w:tc>
          <w:tcPr>
            <w:tcW w:w="90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56A92" w:rsidRPr="00D00114" w:rsidRDefault="00956A92" w:rsidP="00E86D36">
            <w:pPr>
              <w:spacing w:line="440" w:lineRule="exact"/>
              <w:rPr>
                <w:rFonts w:ascii="宋体" w:hAnsi="宋体"/>
                <w:sz w:val="18"/>
                <w:szCs w:val="18"/>
              </w:rPr>
            </w:pPr>
            <w:r w:rsidRPr="00D00114">
              <w:rPr>
                <w:rFonts w:ascii="宋体" w:hAnsi="宋体" w:hint="eastAsia"/>
                <w:b/>
                <w:sz w:val="18"/>
                <w:szCs w:val="18"/>
              </w:rPr>
              <w:t>任职资格</w:t>
            </w:r>
            <w:r w:rsidR="00E86D36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</w:p>
        </w:tc>
      </w:tr>
      <w:tr w:rsidR="00956A92" w:rsidRPr="00D00114" w:rsidTr="00E86D36">
        <w:trPr>
          <w:trHeight w:val="2088"/>
        </w:trPr>
        <w:tc>
          <w:tcPr>
            <w:tcW w:w="9073" w:type="dxa"/>
            <w:gridSpan w:val="4"/>
            <w:tcBorders>
              <w:top w:val="single" w:sz="4" w:space="0" w:color="auto"/>
            </w:tcBorders>
          </w:tcPr>
          <w:p w:rsidR="007D3737" w:rsidRPr="007D3737" w:rsidRDefault="007D3737" w:rsidP="007D3737">
            <w:pPr>
              <w:spacing w:line="380" w:lineRule="exact"/>
              <w:rPr>
                <w:rFonts w:ascii="Arial" w:hAnsi="Arial" w:cs="Arial"/>
                <w:sz w:val="20"/>
                <w:szCs w:val="20"/>
              </w:rPr>
            </w:pPr>
            <w:r w:rsidRPr="007D3737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、化学，高分子材料硕士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博士学历</w:t>
            </w:r>
          </w:p>
          <w:p w:rsidR="007D3737" w:rsidRPr="007D3737" w:rsidRDefault="007D3737" w:rsidP="007D3737">
            <w:pPr>
              <w:spacing w:line="380" w:lineRule="exact"/>
              <w:rPr>
                <w:rFonts w:ascii="Arial" w:hAnsi="Arial" w:cs="Arial"/>
                <w:sz w:val="20"/>
                <w:szCs w:val="20"/>
              </w:rPr>
            </w:pPr>
            <w:r w:rsidRPr="007D3737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、研究方向为聚酯氨，光固化胶，亚</w:t>
            </w:r>
            <w:proofErr w:type="gramStart"/>
            <w:r w:rsidRPr="007D3737">
              <w:rPr>
                <w:rFonts w:ascii="Arial" w:hAnsi="Arial" w:cs="Arial" w:hint="eastAsia"/>
                <w:sz w:val="20"/>
                <w:szCs w:val="20"/>
              </w:rPr>
              <w:t>克力胶者</w:t>
            </w:r>
            <w:proofErr w:type="gramEnd"/>
            <w:r w:rsidRPr="007D3737">
              <w:rPr>
                <w:rFonts w:ascii="Arial" w:hAnsi="Arial" w:cs="Arial" w:hint="eastAsia"/>
                <w:sz w:val="20"/>
                <w:szCs w:val="20"/>
              </w:rPr>
              <w:t>优先</w:t>
            </w:r>
          </w:p>
          <w:p w:rsidR="00956A92" w:rsidRPr="005933BB" w:rsidRDefault="007D3737" w:rsidP="007D3737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 w:rsidRPr="007D3737"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、硕士学历需有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Pr="007D3737">
              <w:rPr>
                <w:rFonts w:ascii="Arial" w:hAnsi="Arial" w:cs="Arial" w:hint="eastAsia"/>
                <w:sz w:val="20"/>
                <w:szCs w:val="20"/>
              </w:rPr>
              <w:t>年以上相关工作经验，博士不限。</w:t>
            </w:r>
            <w:r w:rsidR="00956A92">
              <w:rPr>
                <w:rFonts w:ascii="Arial" w:hAnsi="Arial" w:cs="Arial"/>
                <w:sz w:val="20"/>
                <w:szCs w:val="20"/>
              </w:rPr>
              <w:br/>
              <w:t>4</w:t>
            </w:r>
            <w:r w:rsidR="00956A92">
              <w:rPr>
                <w:rFonts w:ascii="Arial" w:hAnsi="Arial" w:cs="Arial"/>
                <w:sz w:val="20"/>
                <w:szCs w:val="20"/>
              </w:rPr>
              <w:t>、工作认真负责，严谨细致，有</w:t>
            </w:r>
            <w:r>
              <w:rPr>
                <w:rFonts w:ascii="Arial" w:hAnsi="Arial" w:cs="Arial" w:hint="eastAsia"/>
                <w:sz w:val="20"/>
                <w:szCs w:val="20"/>
              </w:rPr>
              <w:t>较好的创新能力和</w:t>
            </w:r>
            <w:r w:rsidR="00956A92">
              <w:rPr>
                <w:rFonts w:ascii="Arial" w:hAnsi="Arial" w:cs="Arial"/>
                <w:sz w:val="20"/>
                <w:szCs w:val="20"/>
              </w:rPr>
              <w:t>较强的分析解决问题能力；</w:t>
            </w:r>
          </w:p>
        </w:tc>
      </w:tr>
    </w:tbl>
    <w:p w:rsidR="00956A92" w:rsidRPr="00956A92" w:rsidRDefault="00956A92" w:rsidP="00956A92">
      <w:pPr>
        <w:spacing w:line="120" w:lineRule="auto"/>
        <w:rPr>
          <w:sz w:val="10"/>
          <w:szCs w:val="10"/>
        </w:rPr>
      </w:pPr>
    </w:p>
    <w:sectPr w:rsidR="00956A92" w:rsidRPr="00956A92" w:rsidSect="00E86D36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3" w:rsidRDefault="004A18B3" w:rsidP="00655DDD">
      <w:pPr>
        <w:spacing w:line="240" w:lineRule="auto"/>
      </w:pPr>
      <w:r>
        <w:separator/>
      </w:r>
    </w:p>
  </w:endnote>
  <w:endnote w:type="continuationSeparator" w:id="0">
    <w:p w:rsidR="004A18B3" w:rsidRDefault="004A18B3" w:rsidP="00655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3" w:rsidRDefault="004A18B3" w:rsidP="00655DDD">
      <w:pPr>
        <w:spacing w:line="240" w:lineRule="auto"/>
      </w:pPr>
      <w:r>
        <w:separator/>
      </w:r>
    </w:p>
  </w:footnote>
  <w:footnote w:type="continuationSeparator" w:id="0">
    <w:p w:rsidR="004A18B3" w:rsidRDefault="004A18B3" w:rsidP="00655D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88D"/>
    <w:multiLevelType w:val="hybridMultilevel"/>
    <w:tmpl w:val="3A9E202E"/>
    <w:lvl w:ilvl="0" w:tplc="0D5CDBA8">
      <w:start w:val="1"/>
      <w:numFmt w:val="decimal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1">
    <w:nsid w:val="073647C4"/>
    <w:multiLevelType w:val="hybridMultilevel"/>
    <w:tmpl w:val="6F1C03B6"/>
    <w:lvl w:ilvl="0" w:tplc="E996D04C">
      <w:start w:val="1"/>
      <w:numFmt w:val="decimal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2">
    <w:nsid w:val="676B4742"/>
    <w:multiLevelType w:val="hybridMultilevel"/>
    <w:tmpl w:val="C52E07DC"/>
    <w:lvl w:ilvl="0" w:tplc="914E0596">
      <w:start w:val="1"/>
      <w:numFmt w:val="decimal"/>
      <w:lvlText w:val="%1、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3">
    <w:nsid w:val="6AEC36AD"/>
    <w:multiLevelType w:val="hybridMultilevel"/>
    <w:tmpl w:val="144E522C"/>
    <w:lvl w:ilvl="0" w:tplc="0B6CA770">
      <w:start w:val="1"/>
      <w:numFmt w:val="decimal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abstractNum w:abstractNumId="4">
    <w:nsid w:val="6B8A4958"/>
    <w:multiLevelType w:val="hybridMultilevel"/>
    <w:tmpl w:val="785E492E"/>
    <w:lvl w:ilvl="0" w:tplc="4634AB06">
      <w:start w:val="1"/>
      <w:numFmt w:val="decimal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A92"/>
    <w:rsid w:val="00065C0B"/>
    <w:rsid w:val="00066CF3"/>
    <w:rsid w:val="00137F19"/>
    <w:rsid w:val="001B1D7F"/>
    <w:rsid w:val="00374311"/>
    <w:rsid w:val="00384122"/>
    <w:rsid w:val="004A18B3"/>
    <w:rsid w:val="004E702E"/>
    <w:rsid w:val="0053734F"/>
    <w:rsid w:val="00655DDD"/>
    <w:rsid w:val="00731051"/>
    <w:rsid w:val="007D3737"/>
    <w:rsid w:val="007E10BF"/>
    <w:rsid w:val="00805E87"/>
    <w:rsid w:val="00956A92"/>
    <w:rsid w:val="00AA3663"/>
    <w:rsid w:val="00AF2D78"/>
    <w:rsid w:val="00C01537"/>
    <w:rsid w:val="00E86D36"/>
    <w:rsid w:val="00E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A92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A9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5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55DD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55DD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55D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9D6117-D76E-4A99-853E-193DE351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607</Characters>
  <Application>Microsoft Office Word</Application>
  <DocSecurity>0</DocSecurity>
  <Lines>5</Lines>
  <Paragraphs>1</Paragraphs>
  <ScaleCrop>false</ScaleCrop>
  <Company>微软系统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2014-12-29T11:03:00Z</dcterms:created>
  <dcterms:modified xsi:type="dcterms:W3CDTF">2015-04-02T01:22:00Z</dcterms:modified>
</cp:coreProperties>
</file>